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7340" w14:textId="77777777" w:rsidR="00F15DC1" w:rsidRDefault="00F15DC1" w:rsidP="00F15DC1">
      <w:pPr>
        <w:jc w:val="right"/>
        <w:rPr>
          <w:b/>
        </w:rPr>
      </w:pPr>
      <w:r>
        <w:rPr>
          <w:b/>
          <w:noProof/>
        </w:rPr>
        <w:drawing>
          <wp:inline distT="0" distB="0" distL="0" distR="0" wp14:anchorId="0B9117C2" wp14:editId="02C1E6DF">
            <wp:extent cx="3209290" cy="1231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9290" cy="1231900"/>
                    </a:xfrm>
                    <a:prstGeom prst="rect">
                      <a:avLst/>
                    </a:prstGeom>
                    <a:noFill/>
                  </pic:spPr>
                </pic:pic>
              </a:graphicData>
            </a:graphic>
          </wp:inline>
        </w:drawing>
      </w:r>
    </w:p>
    <w:p w14:paraId="646CE438" w14:textId="1E9DD1AC" w:rsidR="006F17BB" w:rsidRDefault="006F17BB" w:rsidP="006F17BB">
      <w:pPr>
        <w:jc w:val="center"/>
        <w:rPr>
          <w:b/>
        </w:rPr>
      </w:pPr>
      <w:r>
        <w:rPr>
          <w:b/>
        </w:rPr>
        <w:t>WIN</w:t>
      </w:r>
      <w:r w:rsidR="000A2D4E">
        <w:rPr>
          <w:b/>
        </w:rPr>
        <w:t>C</w:t>
      </w:r>
      <w:r>
        <w:rPr>
          <w:b/>
        </w:rPr>
        <w:t>H</w:t>
      </w:r>
      <w:r w:rsidR="000A2D4E">
        <w:rPr>
          <w:b/>
        </w:rPr>
        <w:t>C</w:t>
      </w:r>
      <w:r>
        <w:rPr>
          <w:b/>
        </w:rPr>
        <w:t>OMBE ROTARY CLUB</w:t>
      </w:r>
    </w:p>
    <w:p w14:paraId="652E0348" w14:textId="77777777" w:rsidR="003B3A20" w:rsidRDefault="003B3A20" w:rsidP="006F17BB">
      <w:pPr>
        <w:jc w:val="center"/>
        <w:rPr>
          <w:b/>
        </w:rPr>
      </w:pPr>
    </w:p>
    <w:p w14:paraId="439AFAE6" w14:textId="167695EE" w:rsidR="006F17BB" w:rsidRPr="003B3A20" w:rsidRDefault="006F17BB" w:rsidP="006F17BB">
      <w:pPr>
        <w:jc w:val="center"/>
        <w:rPr>
          <w:b/>
          <w:u w:val="single"/>
        </w:rPr>
      </w:pPr>
      <w:r w:rsidRPr="003B3A20">
        <w:rPr>
          <w:b/>
          <w:u w:val="single"/>
        </w:rPr>
        <w:t xml:space="preserve">APPLICATION </w:t>
      </w:r>
      <w:r w:rsidR="00D12A26">
        <w:rPr>
          <w:b/>
          <w:u w:val="single"/>
        </w:rPr>
        <w:t xml:space="preserve">FORM </w:t>
      </w:r>
      <w:r w:rsidRPr="003B3A20">
        <w:rPr>
          <w:b/>
          <w:u w:val="single"/>
        </w:rPr>
        <w:t>FOR CHARITABLE FUNDING</w:t>
      </w:r>
    </w:p>
    <w:p w14:paraId="66E6E521" w14:textId="016DA238" w:rsidR="000A2D4E" w:rsidRPr="001D6921" w:rsidRDefault="006F17BB" w:rsidP="006F17BB">
      <w:pPr>
        <w:rPr>
          <w:bCs/>
        </w:rPr>
      </w:pPr>
      <w:r w:rsidRPr="001D6921">
        <w:rPr>
          <w:bCs/>
        </w:rPr>
        <w:t xml:space="preserve">Winchcombe Rotary Club is keen to support charitable work locally and internationally. </w:t>
      </w:r>
    </w:p>
    <w:p w14:paraId="187BBA02" w14:textId="631DA859" w:rsidR="000A2D4E" w:rsidRPr="001D6921" w:rsidRDefault="000A2D4E" w:rsidP="006F17BB">
      <w:pPr>
        <w:rPr>
          <w:bCs/>
        </w:rPr>
      </w:pPr>
      <w:r w:rsidRPr="001D6921">
        <w:rPr>
          <w:bCs/>
        </w:rPr>
        <w:t>As funds are limited</w:t>
      </w:r>
      <w:r w:rsidR="006F17BB" w:rsidRPr="001D6921">
        <w:rPr>
          <w:bCs/>
        </w:rPr>
        <w:t>,</w:t>
      </w:r>
      <w:r w:rsidRPr="001D6921">
        <w:rPr>
          <w:bCs/>
        </w:rPr>
        <w:t xml:space="preserve"> members have agreed the following principles</w:t>
      </w:r>
      <w:r w:rsidR="003B3A20" w:rsidRPr="001D6921">
        <w:rPr>
          <w:bCs/>
        </w:rPr>
        <w:t>:</w:t>
      </w:r>
    </w:p>
    <w:p w14:paraId="26152591" w14:textId="51D20147" w:rsidR="00D12A26" w:rsidRPr="001D6921" w:rsidRDefault="00D12A26" w:rsidP="00D12A26">
      <w:pPr>
        <w:pStyle w:val="ListParagraph"/>
        <w:numPr>
          <w:ilvl w:val="0"/>
          <w:numId w:val="1"/>
        </w:numPr>
        <w:rPr>
          <w:bCs/>
        </w:rPr>
      </w:pPr>
      <w:r w:rsidRPr="001D6921">
        <w:rPr>
          <w:bCs/>
        </w:rPr>
        <w:t>priority will be given to humanitarian purposes</w:t>
      </w:r>
      <w:r w:rsidR="00D111FC" w:rsidRPr="001D6921">
        <w:rPr>
          <w:bCs/>
        </w:rPr>
        <w:t>; the Club does not support animal charities</w:t>
      </w:r>
    </w:p>
    <w:p w14:paraId="144EFEB3" w14:textId="2E8B080B" w:rsidR="00D12A26" w:rsidRPr="001D6921" w:rsidRDefault="00D12A26" w:rsidP="00D12A26">
      <w:pPr>
        <w:pStyle w:val="ListParagraph"/>
        <w:numPr>
          <w:ilvl w:val="0"/>
          <w:numId w:val="1"/>
        </w:numPr>
        <w:rPr>
          <w:bCs/>
        </w:rPr>
      </w:pPr>
      <w:r w:rsidRPr="001D6921">
        <w:rPr>
          <w:bCs/>
        </w:rPr>
        <w:t xml:space="preserve">priority will be given to </w:t>
      </w:r>
      <w:r w:rsidR="00F513D1" w:rsidRPr="001D6921">
        <w:rPr>
          <w:bCs/>
        </w:rPr>
        <w:t>c</w:t>
      </w:r>
      <w:r w:rsidRPr="001D6921">
        <w:rPr>
          <w:bCs/>
        </w:rPr>
        <w:t>haritable and public organisations; money will be given to individuals on an exceptional basis only</w:t>
      </w:r>
    </w:p>
    <w:p w14:paraId="358DD665" w14:textId="77777777" w:rsidR="00D12A26" w:rsidRPr="001D6921" w:rsidRDefault="00D12A26" w:rsidP="00D12A26">
      <w:pPr>
        <w:pStyle w:val="ListParagraph"/>
        <w:numPr>
          <w:ilvl w:val="0"/>
          <w:numId w:val="1"/>
        </w:numPr>
        <w:rPr>
          <w:bCs/>
        </w:rPr>
      </w:pPr>
      <w:r w:rsidRPr="001D6921">
        <w:rPr>
          <w:bCs/>
        </w:rPr>
        <w:t>priority will be given to those projects where the contribution will be considered to make a significant difference</w:t>
      </w:r>
    </w:p>
    <w:p w14:paraId="77635CE2" w14:textId="77777777" w:rsidR="00D12A26" w:rsidRPr="001D6921" w:rsidRDefault="00D12A26" w:rsidP="00D12A26">
      <w:pPr>
        <w:pStyle w:val="ListParagraph"/>
        <w:numPr>
          <w:ilvl w:val="0"/>
          <w:numId w:val="1"/>
        </w:numPr>
        <w:rPr>
          <w:bCs/>
        </w:rPr>
      </w:pPr>
      <w:r w:rsidRPr="001D6921">
        <w:rPr>
          <w:bCs/>
        </w:rPr>
        <w:t>priority will be given to local needs, to national/international needs where there is a local connection and to Rotary sponsored charities.</w:t>
      </w:r>
    </w:p>
    <w:p w14:paraId="44758547" w14:textId="2D6BD566" w:rsidR="00F513D1" w:rsidRPr="001D6921" w:rsidRDefault="00956892" w:rsidP="000A2D4E">
      <w:pPr>
        <w:rPr>
          <w:bCs/>
        </w:rPr>
      </w:pPr>
      <w:r w:rsidRPr="001D6921">
        <w:rPr>
          <w:bCs/>
        </w:rPr>
        <w:t xml:space="preserve">Applications are considered </w:t>
      </w:r>
      <w:r w:rsidR="00D12A26" w:rsidRPr="001D6921">
        <w:rPr>
          <w:bCs/>
        </w:rPr>
        <w:t xml:space="preserve">first </w:t>
      </w:r>
      <w:r w:rsidRPr="001D6921">
        <w:rPr>
          <w:bCs/>
        </w:rPr>
        <w:t>by the Charitable Funds Advisory Committee</w:t>
      </w:r>
      <w:r w:rsidR="00F513D1" w:rsidRPr="001D6921">
        <w:rPr>
          <w:bCs/>
        </w:rPr>
        <w:t xml:space="preserve"> who make recommendations to the Club</w:t>
      </w:r>
      <w:r w:rsidR="00D111FC" w:rsidRPr="001D6921">
        <w:rPr>
          <w:bCs/>
        </w:rPr>
        <w:t>; grants are awarded by</w:t>
      </w:r>
      <w:r w:rsidR="00F513D1" w:rsidRPr="001D6921">
        <w:rPr>
          <w:bCs/>
        </w:rPr>
        <w:t xml:space="preserve"> the Winchcombe Rotary Trust Fund CIO (Registered Charity Number 1184913).</w:t>
      </w:r>
    </w:p>
    <w:p w14:paraId="1542F9F8" w14:textId="3B528046" w:rsidR="000A2D4E" w:rsidRPr="001D6921" w:rsidRDefault="00956892" w:rsidP="006F17BB">
      <w:pPr>
        <w:rPr>
          <w:bCs/>
        </w:rPr>
      </w:pPr>
      <w:r w:rsidRPr="001D6921">
        <w:rPr>
          <w:bCs/>
        </w:rPr>
        <w:t xml:space="preserve">Please see our </w:t>
      </w:r>
      <w:r w:rsidR="00310D95" w:rsidRPr="001D6921">
        <w:rPr>
          <w:bCs/>
        </w:rPr>
        <w:t>website</w:t>
      </w:r>
      <w:r w:rsidRPr="001D6921">
        <w:rPr>
          <w:bCs/>
        </w:rPr>
        <w:t xml:space="preserve"> for details of some of the charitable donations made</w:t>
      </w:r>
      <w:r w:rsidR="003B3A20" w:rsidRPr="001D6921">
        <w:rPr>
          <w:bCs/>
        </w:rPr>
        <w:t xml:space="preserve"> </w:t>
      </w:r>
      <w:r w:rsidR="00310D95" w:rsidRPr="001D6921">
        <w:rPr>
          <w:bCs/>
        </w:rPr>
        <w:t>(www.winchcomberotaryclub.com)</w:t>
      </w:r>
      <w:r w:rsidR="00374432" w:rsidRPr="001D6921">
        <w:rPr>
          <w:bCs/>
        </w:rPr>
        <w:t xml:space="preserve">. </w:t>
      </w:r>
    </w:p>
    <w:p w14:paraId="62671FFF" w14:textId="5C2E69FB" w:rsidR="006F17BB" w:rsidRPr="001D6921" w:rsidRDefault="00374432" w:rsidP="006F17BB">
      <w:pPr>
        <w:rPr>
          <w:bCs/>
        </w:rPr>
      </w:pPr>
      <w:r w:rsidRPr="001D6921">
        <w:rPr>
          <w:bCs/>
        </w:rPr>
        <w:t>If you would like to discuss a possible application, please email the Chair of the Advisory Group</w:t>
      </w:r>
      <w:r w:rsidR="000A2D4E" w:rsidRPr="001D6921">
        <w:rPr>
          <w:bCs/>
        </w:rPr>
        <w:t xml:space="preserve"> at the email address below</w:t>
      </w:r>
      <w:r w:rsidRPr="001D6921">
        <w:rPr>
          <w:bCs/>
        </w:rPr>
        <w:t>.</w:t>
      </w:r>
      <w:r w:rsidR="00956892" w:rsidRPr="001D6921">
        <w:rPr>
          <w:bCs/>
        </w:rPr>
        <w:t xml:space="preserve"> </w:t>
      </w:r>
    </w:p>
    <w:p w14:paraId="1787D7CB" w14:textId="4ED5429A" w:rsidR="00374432" w:rsidRPr="001D6921" w:rsidRDefault="003B3A20" w:rsidP="006F17BB">
      <w:pPr>
        <w:rPr>
          <w:bCs/>
        </w:rPr>
      </w:pPr>
      <w:r w:rsidRPr="001D6921">
        <w:rPr>
          <w:bCs/>
        </w:rPr>
        <w:t>If you would like to apply for funding, p</w:t>
      </w:r>
      <w:r w:rsidR="006F17BB" w:rsidRPr="001D6921">
        <w:rPr>
          <w:bCs/>
        </w:rPr>
        <w:t xml:space="preserve">lease complete the attached </w:t>
      </w:r>
      <w:r w:rsidR="000A2D4E" w:rsidRPr="001D6921">
        <w:rPr>
          <w:bCs/>
        </w:rPr>
        <w:t xml:space="preserve">form </w:t>
      </w:r>
      <w:r w:rsidR="006F17BB" w:rsidRPr="001D6921">
        <w:rPr>
          <w:bCs/>
        </w:rPr>
        <w:t>and send</w:t>
      </w:r>
      <w:r w:rsidR="00310D95" w:rsidRPr="001D6921">
        <w:rPr>
          <w:bCs/>
        </w:rPr>
        <w:t xml:space="preserve"> it to the Secretary at </w:t>
      </w:r>
      <w:hyperlink r:id="rId12" w:history="1">
        <w:r w:rsidR="00D111FC" w:rsidRPr="001D6921">
          <w:rPr>
            <w:rStyle w:val="Hyperlink"/>
            <w:bCs/>
          </w:rPr>
          <w:t>winchcomberotaryclub@gmail.com</w:t>
        </w:r>
      </w:hyperlink>
      <w:r w:rsidR="00F513D1" w:rsidRPr="001D6921">
        <w:rPr>
          <w:bCs/>
        </w:rPr>
        <w:t>.</w:t>
      </w:r>
    </w:p>
    <w:p w14:paraId="46C43A77" w14:textId="74A1CF58" w:rsidR="00D111FC" w:rsidRPr="001D6921" w:rsidRDefault="00D111FC" w:rsidP="006F17BB">
      <w:pPr>
        <w:rPr>
          <w:bCs/>
        </w:rPr>
      </w:pPr>
      <w:r w:rsidRPr="001D6921">
        <w:rPr>
          <w:bCs/>
        </w:rPr>
        <w:t>When a grant has been awarded, the recipient should acknowledge receipt of funds, It is expected that recipients of grants will provide suitable acknowledgement of the contribution from Winchcombe Rotary Club so that donors are aware of how funds are spent.</w:t>
      </w:r>
    </w:p>
    <w:p w14:paraId="463FC774" w14:textId="77777777" w:rsidR="00F15DC1" w:rsidRPr="001D6921" w:rsidRDefault="00D12A26">
      <w:pPr>
        <w:rPr>
          <w:bCs/>
        </w:rPr>
      </w:pPr>
      <w:r w:rsidRPr="001D6921">
        <w:rPr>
          <w:bCs/>
        </w:rPr>
        <w:t>Please note: if you are applying for funding for a specific project, you should supply fully costed estimates. Where appropriate, you should attach at least two independent estimates.</w:t>
      </w:r>
    </w:p>
    <w:p w14:paraId="2BD0DB9F" w14:textId="77777777" w:rsidR="00F15DC1" w:rsidRDefault="00F15DC1">
      <w:pPr>
        <w:rPr>
          <w:b/>
        </w:rPr>
      </w:pPr>
    </w:p>
    <w:p w14:paraId="6B936A54" w14:textId="77777777" w:rsidR="00F15DC1" w:rsidRDefault="00F15DC1">
      <w:pPr>
        <w:rPr>
          <w:b/>
        </w:rPr>
      </w:pPr>
    </w:p>
    <w:p w14:paraId="202E4E63" w14:textId="77777777" w:rsidR="00F15DC1" w:rsidRDefault="00F15DC1">
      <w:pPr>
        <w:rPr>
          <w:b/>
        </w:rPr>
      </w:pPr>
    </w:p>
    <w:p w14:paraId="4E1B8CE0" w14:textId="6CE5E50C" w:rsidR="00D12A26" w:rsidRPr="00526067" w:rsidRDefault="00D12A26">
      <w:pPr>
        <w:rPr>
          <w:bCs/>
        </w:rPr>
      </w:pPr>
      <w:r w:rsidRPr="00526067">
        <w:rPr>
          <w:bCs/>
        </w:rPr>
        <w:br w:type="page"/>
      </w:r>
    </w:p>
    <w:p w14:paraId="007786CC" w14:textId="07198D95" w:rsidR="00526067" w:rsidRDefault="00F15DC1" w:rsidP="00F15DC1">
      <w:pPr>
        <w:jc w:val="right"/>
        <w:rPr>
          <w:b/>
        </w:rPr>
      </w:pPr>
      <w:r>
        <w:rPr>
          <w:b/>
          <w:noProof/>
        </w:rPr>
        <w:lastRenderedPageBreak/>
        <w:drawing>
          <wp:inline distT="0" distB="0" distL="0" distR="0" wp14:anchorId="4C467172" wp14:editId="07BBE8EE">
            <wp:extent cx="3406140" cy="11811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6140" cy="1181100"/>
                    </a:xfrm>
                    <a:prstGeom prst="rect">
                      <a:avLst/>
                    </a:prstGeom>
                    <a:noFill/>
                  </pic:spPr>
                </pic:pic>
              </a:graphicData>
            </a:graphic>
          </wp:inline>
        </w:drawing>
      </w:r>
    </w:p>
    <w:p w14:paraId="7E2718E9" w14:textId="77777777" w:rsidR="00526067" w:rsidRDefault="00526067">
      <w:pPr>
        <w:rPr>
          <w:b/>
        </w:rPr>
      </w:pPr>
    </w:p>
    <w:p w14:paraId="27A4AD2B" w14:textId="4CC9E909" w:rsidR="006F17BB" w:rsidRDefault="000A2D4E" w:rsidP="00D12A26">
      <w:pPr>
        <w:rPr>
          <w:b/>
        </w:rPr>
      </w:pPr>
      <w:r>
        <w:rPr>
          <w:b/>
        </w:rPr>
        <w:t>APPLICATION FOR FUNDING FROM WINCHCOMBE ROTARY CLUB</w:t>
      </w:r>
    </w:p>
    <w:p w14:paraId="78FDECC9" w14:textId="636975B4" w:rsidR="005D4261" w:rsidRPr="001D6921" w:rsidRDefault="005D4261" w:rsidP="00D12A26">
      <w:pPr>
        <w:rPr>
          <w:bCs/>
          <w:i/>
          <w:iCs/>
          <w:sz w:val="20"/>
          <w:szCs w:val="20"/>
        </w:rPr>
      </w:pPr>
      <w:r w:rsidRPr="001D6921">
        <w:rPr>
          <w:b/>
          <w:i/>
          <w:iCs/>
          <w:sz w:val="20"/>
          <w:szCs w:val="20"/>
        </w:rPr>
        <w:t>(</w:t>
      </w:r>
      <w:r w:rsidRPr="001D6921">
        <w:rPr>
          <w:bCs/>
          <w:i/>
          <w:iCs/>
          <w:sz w:val="20"/>
          <w:szCs w:val="20"/>
        </w:rPr>
        <w:t>please note the boxes for the responses will expand as needed when the form is completed electronically)</w:t>
      </w:r>
    </w:p>
    <w:p w14:paraId="2FC7644F" w14:textId="77777777" w:rsidR="001D6921" w:rsidRPr="001D6921" w:rsidRDefault="001D6921" w:rsidP="00D12A26">
      <w:pPr>
        <w:rPr>
          <w:bCs/>
          <w:sz w:val="20"/>
          <w:szCs w:val="20"/>
        </w:rPr>
      </w:pPr>
    </w:p>
    <w:tbl>
      <w:tblPr>
        <w:tblStyle w:val="TableGrid"/>
        <w:tblW w:w="0" w:type="auto"/>
        <w:tblLook w:val="04A0" w:firstRow="1" w:lastRow="0" w:firstColumn="1" w:lastColumn="0" w:noHBand="0" w:noVBand="1"/>
      </w:tblPr>
      <w:tblGrid>
        <w:gridCol w:w="562"/>
        <w:gridCol w:w="8454"/>
      </w:tblGrid>
      <w:tr w:rsidR="001D6921" w:rsidRPr="001D6921" w14:paraId="430AFAB9" w14:textId="77777777" w:rsidTr="001D6921">
        <w:tc>
          <w:tcPr>
            <w:tcW w:w="562" w:type="dxa"/>
          </w:tcPr>
          <w:p w14:paraId="19EA5EC5" w14:textId="2F79652D" w:rsidR="001D6921" w:rsidRPr="001D6921" w:rsidRDefault="001D6921" w:rsidP="00D12A26">
            <w:pPr>
              <w:rPr>
                <w:bCs/>
                <w:sz w:val="20"/>
                <w:szCs w:val="20"/>
              </w:rPr>
            </w:pPr>
            <w:r w:rsidRPr="001D6921">
              <w:rPr>
                <w:bCs/>
                <w:sz w:val="20"/>
                <w:szCs w:val="20"/>
              </w:rPr>
              <w:t>1.</w:t>
            </w:r>
          </w:p>
        </w:tc>
        <w:tc>
          <w:tcPr>
            <w:tcW w:w="8454" w:type="dxa"/>
          </w:tcPr>
          <w:p w14:paraId="2D0C945F" w14:textId="77777777" w:rsidR="001D6921" w:rsidRPr="001D6921" w:rsidRDefault="001D6921" w:rsidP="00D12A26">
            <w:pPr>
              <w:rPr>
                <w:b/>
                <w:sz w:val="20"/>
                <w:szCs w:val="20"/>
              </w:rPr>
            </w:pPr>
            <w:r w:rsidRPr="001D6921">
              <w:rPr>
                <w:b/>
                <w:sz w:val="20"/>
                <w:szCs w:val="20"/>
              </w:rPr>
              <w:t>Name of Applicant</w:t>
            </w:r>
          </w:p>
          <w:p w14:paraId="0A20857D" w14:textId="77777777" w:rsidR="001D6921" w:rsidRDefault="001D6921" w:rsidP="00D12A26">
            <w:pPr>
              <w:rPr>
                <w:bCs/>
                <w:sz w:val="20"/>
                <w:szCs w:val="20"/>
              </w:rPr>
            </w:pPr>
          </w:p>
          <w:p w14:paraId="4F42718C" w14:textId="02FDB227" w:rsidR="001D6921" w:rsidRPr="001D6921" w:rsidRDefault="001D6921" w:rsidP="00D12A26">
            <w:pPr>
              <w:rPr>
                <w:bCs/>
                <w:sz w:val="20"/>
                <w:szCs w:val="20"/>
              </w:rPr>
            </w:pPr>
          </w:p>
        </w:tc>
      </w:tr>
      <w:tr w:rsidR="001D6921" w:rsidRPr="001D6921" w14:paraId="5DD11FD2" w14:textId="77777777" w:rsidTr="001D6921">
        <w:tc>
          <w:tcPr>
            <w:tcW w:w="562" w:type="dxa"/>
          </w:tcPr>
          <w:p w14:paraId="17417682" w14:textId="4F9BE52A" w:rsidR="001D6921" w:rsidRPr="001D6921" w:rsidRDefault="001D6921" w:rsidP="001D6921">
            <w:pPr>
              <w:rPr>
                <w:bCs/>
                <w:sz w:val="20"/>
                <w:szCs w:val="20"/>
              </w:rPr>
            </w:pPr>
            <w:r>
              <w:rPr>
                <w:bCs/>
                <w:sz w:val="20"/>
                <w:szCs w:val="20"/>
              </w:rPr>
              <w:t>2.</w:t>
            </w:r>
          </w:p>
        </w:tc>
        <w:tc>
          <w:tcPr>
            <w:tcW w:w="8454" w:type="dxa"/>
          </w:tcPr>
          <w:p w14:paraId="5FA36F40" w14:textId="77777777" w:rsidR="001D6921" w:rsidRDefault="001D6921" w:rsidP="001D6921">
            <w:pPr>
              <w:rPr>
                <w:b/>
              </w:rPr>
            </w:pPr>
            <w:r w:rsidRPr="001D6921">
              <w:rPr>
                <w:b/>
              </w:rPr>
              <w:t>Organisation (if applicable)</w:t>
            </w:r>
          </w:p>
          <w:p w14:paraId="5A3F4123" w14:textId="77777777" w:rsidR="001D6921" w:rsidRPr="00B6784F" w:rsidRDefault="001D6921" w:rsidP="001D6921">
            <w:pPr>
              <w:rPr>
                <w:bCs/>
              </w:rPr>
            </w:pPr>
          </w:p>
          <w:p w14:paraId="456C10E6" w14:textId="59A84228" w:rsidR="001D6921" w:rsidRPr="001D6921" w:rsidRDefault="001D6921" w:rsidP="001D6921">
            <w:pPr>
              <w:rPr>
                <w:bCs/>
                <w:sz w:val="20"/>
                <w:szCs w:val="20"/>
              </w:rPr>
            </w:pPr>
          </w:p>
        </w:tc>
      </w:tr>
      <w:tr w:rsidR="001D6921" w:rsidRPr="001D6921" w14:paraId="772B03C6" w14:textId="77777777" w:rsidTr="001D6921">
        <w:tc>
          <w:tcPr>
            <w:tcW w:w="562" w:type="dxa"/>
          </w:tcPr>
          <w:p w14:paraId="05E20F83" w14:textId="2DC67BF1" w:rsidR="001D6921" w:rsidRDefault="001D6921" w:rsidP="001D6921">
            <w:pPr>
              <w:rPr>
                <w:bCs/>
                <w:sz w:val="20"/>
                <w:szCs w:val="20"/>
              </w:rPr>
            </w:pPr>
            <w:r>
              <w:rPr>
                <w:bCs/>
                <w:sz w:val="20"/>
                <w:szCs w:val="20"/>
              </w:rPr>
              <w:t>3.</w:t>
            </w:r>
          </w:p>
        </w:tc>
        <w:tc>
          <w:tcPr>
            <w:tcW w:w="8454" w:type="dxa"/>
          </w:tcPr>
          <w:p w14:paraId="7F927BC5" w14:textId="77777777" w:rsidR="001D6921" w:rsidRPr="001D6921" w:rsidRDefault="001D6921" w:rsidP="001D6921">
            <w:pPr>
              <w:rPr>
                <w:b/>
              </w:rPr>
            </w:pPr>
            <w:r w:rsidRPr="001D6921">
              <w:rPr>
                <w:b/>
              </w:rPr>
              <w:t>Address</w:t>
            </w:r>
          </w:p>
          <w:p w14:paraId="4C79C944" w14:textId="33CE3799" w:rsidR="00B6784F" w:rsidRPr="001D6921" w:rsidRDefault="00B6784F" w:rsidP="001D6921">
            <w:pPr>
              <w:rPr>
                <w:b/>
              </w:rPr>
            </w:pPr>
          </w:p>
        </w:tc>
      </w:tr>
      <w:tr w:rsidR="001D6921" w:rsidRPr="001D6921" w14:paraId="6439F313" w14:textId="77777777" w:rsidTr="001D6921">
        <w:tc>
          <w:tcPr>
            <w:tcW w:w="562" w:type="dxa"/>
          </w:tcPr>
          <w:p w14:paraId="6ADEFB0B" w14:textId="0F5A2FB8" w:rsidR="001D6921" w:rsidRDefault="001D6921" w:rsidP="001D6921">
            <w:pPr>
              <w:rPr>
                <w:bCs/>
                <w:sz w:val="20"/>
                <w:szCs w:val="20"/>
              </w:rPr>
            </w:pPr>
            <w:r>
              <w:rPr>
                <w:bCs/>
                <w:sz w:val="20"/>
                <w:szCs w:val="20"/>
              </w:rPr>
              <w:t>4.</w:t>
            </w:r>
          </w:p>
        </w:tc>
        <w:tc>
          <w:tcPr>
            <w:tcW w:w="8454" w:type="dxa"/>
          </w:tcPr>
          <w:p w14:paraId="35890E7E" w14:textId="77777777" w:rsidR="001D6921" w:rsidRDefault="001D6921" w:rsidP="001D6921">
            <w:pPr>
              <w:rPr>
                <w:b/>
              </w:rPr>
            </w:pPr>
            <w:r>
              <w:rPr>
                <w:b/>
              </w:rPr>
              <w:t>Phone number</w:t>
            </w:r>
          </w:p>
          <w:p w14:paraId="0751B283" w14:textId="1468DD19" w:rsidR="001D6921" w:rsidRPr="00B6784F" w:rsidRDefault="001D6921" w:rsidP="002A448D">
            <w:pPr>
              <w:rPr>
                <w:bCs/>
              </w:rPr>
            </w:pPr>
          </w:p>
        </w:tc>
      </w:tr>
      <w:tr w:rsidR="001D6921" w:rsidRPr="001D6921" w14:paraId="78D490EA" w14:textId="77777777" w:rsidTr="001D6921">
        <w:tc>
          <w:tcPr>
            <w:tcW w:w="562" w:type="dxa"/>
          </w:tcPr>
          <w:p w14:paraId="29AF4971" w14:textId="59E77624" w:rsidR="001D6921" w:rsidRDefault="001D6921" w:rsidP="001D6921">
            <w:pPr>
              <w:rPr>
                <w:bCs/>
                <w:sz w:val="20"/>
                <w:szCs w:val="20"/>
              </w:rPr>
            </w:pPr>
            <w:r>
              <w:rPr>
                <w:bCs/>
                <w:sz w:val="20"/>
                <w:szCs w:val="20"/>
              </w:rPr>
              <w:t>5.</w:t>
            </w:r>
          </w:p>
        </w:tc>
        <w:tc>
          <w:tcPr>
            <w:tcW w:w="8454" w:type="dxa"/>
          </w:tcPr>
          <w:p w14:paraId="2FA5A10D" w14:textId="77777777" w:rsidR="001D6921" w:rsidRDefault="001D6921" w:rsidP="001D6921">
            <w:pPr>
              <w:rPr>
                <w:b/>
              </w:rPr>
            </w:pPr>
            <w:r>
              <w:rPr>
                <w:b/>
              </w:rPr>
              <w:t>Email</w:t>
            </w:r>
          </w:p>
          <w:p w14:paraId="44A13E01" w14:textId="7CF11694" w:rsidR="001D6921" w:rsidRPr="00B6784F" w:rsidRDefault="001D6921" w:rsidP="002A448D">
            <w:pPr>
              <w:rPr>
                <w:bCs/>
              </w:rPr>
            </w:pPr>
          </w:p>
        </w:tc>
      </w:tr>
      <w:tr w:rsidR="001D6921" w:rsidRPr="001D6921" w14:paraId="7DF309C3" w14:textId="77777777" w:rsidTr="001D6921">
        <w:tc>
          <w:tcPr>
            <w:tcW w:w="562" w:type="dxa"/>
          </w:tcPr>
          <w:p w14:paraId="64250F9A" w14:textId="44585481" w:rsidR="001D6921" w:rsidRDefault="001D6921" w:rsidP="001D6921">
            <w:pPr>
              <w:rPr>
                <w:bCs/>
                <w:sz w:val="20"/>
                <w:szCs w:val="20"/>
              </w:rPr>
            </w:pPr>
            <w:r>
              <w:rPr>
                <w:bCs/>
                <w:sz w:val="20"/>
                <w:szCs w:val="20"/>
              </w:rPr>
              <w:t>6.</w:t>
            </w:r>
          </w:p>
        </w:tc>
        <w:tc>
          <w:tcPr>
            <w:tcW w:w="8454" w:type="dxa"/>
          </w:tcPr>
          <w:p w14:paraId="0BAEB5B4" w14:textId="31BC21B3" w:rsidR="001D6921" w:rsidRDefault="001D6921" w:rsidP="001D6921">
            <w:pPr>
              <w:rPr>
                <w:b/>
              </w:rPr>
            </w:pPr>
            <w:r>
              <w:rPr>
                <w:b/>
              </w:rPr>
              <w:t xml:space="preserve">If applying on behalf of an organisation, please give details about the role of the organisation and, if appropriate, </w:t>
            </w:r>
            <w:r>
              <w:rPr>
                <w:b/>
              </w:rPr>
              <w:t xml:space="preserve">a </w:t>
            </w:r>
            <w:r>
              <w:rPr>
                <w:b/>
              </w:rPr>
              <w:t>web address.</w:t>
            </w:r>
          </w:p>
          <w:p w14:paraId="7CD47756" w14:textId="77777777" w:rsidR="001D6921" w:rsidRPr="00B6784F" w:rsidRDefault="001D6921" w:rsidP="002A448D">
            <w:pPr>
              <w:rPr>
                <w:bCs/>
              </w:rPr>
            </w:pPr>
          </w:p>
        </w:tc>
      </w:tr>
      <w:tr w:rsidR="001D6921" w:rsidRPr="001D6921" w14:paraId="20DD672C" w14:textId="77777777" w:rsidTr="001D6921">
        <w:tc>
          <w:tcPr>
            <w:tcW w:w="562" w:type="dxa"/>
          </w:tcPr>
          <w:p w14:paraId="73A609E6" w14:textId="6DE0D379" w:rsidR="001D6921" w:rsidRDefault="001D6921" w:rsidP="001D6921">
            <w:pPr>
              <w:rPr>
                <w:bCs/>
                <w:sz w:val="20"/>
                <w:szCs w:val="20"/>
              </w:rPr>
            </w:pPr>
            <w:r>
              <w:rPr>
                <w:bCs/>
                <w:sz w:val="20"/>
                <w:szCs w:val="20"/>
              </w:rPr>
              <w:t>7.</w:t>
            </w:r>
          </w:p>
        </w:tc>
        <w:tc>
          <w:tcPr>
            <w:tcW w:w="8454" w:type="dxa"/>
          </w:tcPr>
          <w:p w14:paraId="324D07C7" w14:textId="78E5E39B" w:rsidR="001D6921" w:rsidRDefault="001D6921" w:rsidP="001D6921">
            <w:pPr>
              <w:rPr>
                <w:b/>
              </w:rPr>
            </w:pPr>
            <w:r>
              <w:rPr>
                <w:b/>
              </w:rPr>
              <w:t>Amount requested:</w:t>
            </w:r>
          </w:p>
          <w:p w14:paraId="57D9AFD6" w14:textId="77777777" w:rsidR="002A448D" w:rsidRPr="002A448D" w:rsidRDefault="002A448D" w:rsidP="001D6921">
            <w:pPr>
              <w:rPr>
                <w:bCs/>
              </w:rPr>
            </w:pPr>
          </w:p>
          <w:p w14:paraId="43D6C201" w14:textId="6D4C9C09" w:rsidR="001D6921" w:rsidRPr="00B6784F" w:rsidRDefault="001D6921" w:rsidP="001D6921">
            <w:pPr>
              <w:rPr>
                <w:bCs/>
              </w:rPr>
            </w:pPr>
          </w:p>
        </w:tc>
      </w:tr>
      <w:tr w:rsidR="001D6921" w:rsidRPr="001D6921" w14:paraId="4C844442" w14:textId="77777777" w:rsidTr="001D6921">
        <w:tc>
          <w:tcPr>
            <w:tcW w:w="562" w:type="dxa"/>
          </w:tcPr>
          <w:p w14:paraId="1B3A9256" w14:textId="473CBF99" w:rsidR="001D6921" w:rsidRDefault="001D6921" w:rsidP="001D6921">
            <w:pPr>
              <w:rPr>
                <w:bCs/>
                <w:sz w:val="20"/>
                <w:szCs w:val="20"/>
              </w:rPr>
            </w:pPr>
            <w:r>
              <w:rPr>
                <w:bCs/>
                <w:sz w:val="20"/>
                <w:szCs w:val="20"/>
              </w:rPr>
              <w:t>8.</w:t>
            </w:r>
          </w:p>
        </w:tc>
        <w:tc>
          <w:tcPr>
            <w:tcW w:w="8454" w:type="dxa"/>
          </w:tcPr>
          <w:p w14:paraId="4DD55EB4" w14:textId="77777777" w:rsidR="001D6921" w:rsidRDefault="001D6921" w:rsidP="001D6921">
            <w:pPr>
              <w:rPr>
                <w:b/>
              </w:rPr>
            </w:pPr>
            <w:r>
              <w:rPr>
                <w:b/>
              </w:rPr>
              <w:t>Is this amount an estimate or actual?</w:t>
            </w:r>
          </w:p>
          <w:p w14:paraId="4CBDE6E3" w14:textId="77777777" w:rsidR="001D6921" w:rsidRDefault="001D6921" w:rsidP="001D6921">
            <w:pPr>
              <w:rPr>
                <w:bCs/>
              </w:rPr>
            </w:pPr>
          </w:p>
          <w:p w14:paraId="310CA0DE" w14:textId="4DD3422E" w:rsidR="002A448D" w:rsidRPr="00B6784F" w:rsidRDefault="002A448D" w:rsidP="001D6921">
            <w:pPr>
              <w:rPr>
                <w:bCs/>
              </w:rPr>
            </w:pPr>
          </w:p>
        </w:tc>
      </w:tr>
      <w:tr w:rsidR="001D6921" w:rsidRPr="001D6921" w14:paraId="3E1647E4" w14:textId="77777777" w:rsidTr="001D6921">
        <w:tc>
          <w:tcPr>
            <w:tcW w:w="562" w:type="dxa"/>
          </w:tcPr>
          <w:p w14:paraId="2A52FA6B" w14:textId="1E8B1E04" w:rsidR="001D6921" w:rsidRDefault="001D6921" w:rsidP="001D6921">
            <w:pPr>
              <w:rPr>
                <w:bCs/>
                <w:sz w:val="20"/>
                <w:szCs w:val="20"/>
              </w:rPr>
            </w:pPr>
            <w:r>
              <w:rPr>
                <w:bCs/>
                <w:sz w:val="20"/>
                <w:szCs w:val="20"/>
              </w:rPr>
              <w:t>9.</w:t>
            </w:r>
          </w:p>
        </w:tc>
        <w:tc>
          <w:tcPr>
            <w:tcW w:w="8454" w:type="dxa"/>
          </w:tcPr>
          <w:p w14:paraId="31FA2419" w14:textId="2AA7BC26" w:rsidR="001D6921" w:rsidRDefault="001D6921" w:rsidP="001D6921">
            <w:pPr>
              <w:rPr>
                <w:b/>
              </w:rPr>
            </w:pPr>
            <w:r>
              <w:rPr>
                <w:b/>
              </w:rPr>
              <w:t>Reason</w:t>
            </w:r>
            <w:r>
              <w:rPr>
                <w:b/>
              </w:rPr>
              <w:t>s</w:t>
            </w:r>
            <w:r>
              <w:rPr>
                <w:b/>
              </w:rPr>
              <w:t xml:space="preserve"> for request for funding</w:t>
            </w:r>
            <w:r>
              <w:rPr>
                <w:b/>
              </w:rPr>
              <w:t>, please provide</w:t>
            </w:r>
            <w:r>
              <w:rPr>
                <w:b/>
              </w:rPr>
              <w:t>:</w:t>
            </w:r>
          </w:p>
          <w:p w14:paraId="6447B05E" w14:textId="77777777" w:rsidR="001D6921" w:rsidRDefault="001D6921" w:rsidP="001D6921">
            <w:pPr>
              <w:rPr>
                <w:b/>
              </w:rPr>
            </w:pPr>
            <w:r>
              <w:rPr>
                <w:b/>
              </w:rPr>
              <w:t xml:space="preserve">1. background </w:t>
            </w:r>
          </w:p>
          <w:p w14:paraId="2D45E575" w14:textId="77777777" w:rsidR="001D6921" w:rsidRDefault="001D6921" w:rsidP="001D6921">
            <w:pPr>
              <w:rPr>
                <w:b/>
              </w:rPr>
            </w:pPr>
            <w:r>
              <w:rPr>
                <w:b/>
              </w:rPr>
              <w:t>2. what the funding will be used for</w:t>
            </w:r>
          </w:p>
          <w:p w14:paraId="6D809524" w14:textId="77777777" w:rsidR="001D6921" w:rsidRDefault="001D6921" w:rsidP="001D6921">
            <w:pPr>
              <w:rPr>
                <w:b/>
              </w:rPr>
            </w:pPr>
            <w:r>
              <w:rPr>
                <w:b/>
              </w:rPr>
              <w:t>3. what measures will be in place to ensure the donation is used for intended purposes</w:t>
            </w:r>
          </w:p>
          <w:p w14:paraId="78E66589" w14:textId="77777777" w:rsidR="001D6921" w:rsidRDefault="001D6921" w:rsidP="001D6921">
            <w:pPr>
              <w:rPr>
                <w:b/>
              </w:rPr>
            </w:pPr>
            <w:r>
              <w:rPr>
                <w:b/>
              </w:rPr>
              <w:t>4. why local or national funding from other sources is not available</w:t>
            </w:r>
          </w:p>
          <w:p w14:paraId="39D2227E" w14:textId="77777777" w:rsidR="001D6921" w:rsidRDefault="001D6921" w:rsidP="001D6921">
            <w:pPr>
              <w:rPr>
                <w:b/>
              </w:rPr>
            </w:pPr>
            <w:r>
              <w:rPr>
                <w:b/>
              </w:rPr>
              <w:t>5. If part funding is requested, give details of full costs and how the remaining funds will be raised.</w:t>
            </w:r>
          </w:p>
          <w:p w14:paraId="1438E60D" w14:textId="7FE9D937" w:rsidR="001D6921" w:rsidRDefault="001D6921" w:rsidP="001D6921">
            <w:pPr>
              <w:rPr>
                <w:b/>
              </w:rPr>
            </w:pPr>
            <w:r>
              <w:rPr>
                <w:b/>
              </w:rPr>
              <w:t>6. How you will feedback outcome of donation to the Club</w:t>
            </w:r>
          </w:p>
          <w:p w14:paraId="65DE4D86" w14:textId="77777777" w:rsidR="001D6921" w:rsidRDefault="001D6921" w:rsidP="001D6921">
            <w:pPr>
              <w:rPr>
                <w:b/>
              </w:rPr>
            </w:pPr>
            <w:r>
              <w:rPr>
                <w:b/>
              </w:rPr>
              <w:t xml:space="preserve">please do </w:t>
            </w:r>
            <w:r w:rsidRPr="00956892">
              <w:rPr>
                <w:b/>
                <w:u w:val="single"/>
              </w:rPr>
              <w:t>not</w:t>
            </w:r>
            <w:r>
              <w:rPr>
                <w:b/>
              </w:rPr>
              <w:t xml:space="preserve"> give any personal details about the intended recipient(s)</w:t>
            </w:r>
          </w:p>
          <w:p w14:paraId="11855E35" w14:textId="77777777" w:rsidR="001D6921" w:rsidRPr="00B6784F" w:rsidRDefault="001D6921" w:rsidP="001D6921">
            <w:pPr>
              <w:rPr>
                <w:bCs/>
              </w:rPr>
            </w:pPr>
          </w:p>
          <w:p w14:paraId="5C98D40B" w14:textId="77777777" w:rsidR="001D6921" w:rsidRDefault="001D6921" w:rsidP="001D6921">
            <w:pPr>
              <w:rPr>
                <w:b/>
              </w:rPr>
            </w:pPr>
          </w:p>
          <w:p w14:paraId="4C5D9B29" w14:textId="77777777" w:rsidR="001D6921" w:rsidRDefault="001D6921" w:rsidP="001D6921">
            <w:pPr>
              <w:rPr>
                <w:b/>
              </w:rPr>
            </w:pPr>
          </w:p>
        </w:tc>
      </w:tr>
      <w:tr w:rsidR="001D6921" w:rsidRPr="001D6921" w14:paraId="628B750A" w14:textId="77777777" w:rsidTr="001D6921">
        <w:tc>
          <w:tcPr>
            <w:tcW w:w="562" w:type="dxa"/>
          </w:tcPr>
          <w:p w14:paraId="31DA3B4F" w14:textId="5289F555" w:rsidR="001D6921" w:rsidRDefault="001D6921" w:rsidP="001D6921">
            <w:pPr>
              <w:rPr>
                <w:bCs/>
                <w:sz w:val="20"/>
                <w:szCs w:val="20"/>
              </w:rPr>
            </w:pPr>
            <w:r>
              <w:rPr>
                <w:bCs/>
                <w:sz w:val="20"/>
                <w:szCs w:val="20"/>
              </w:rPr>
              <w:t>10.</w:t>
            </w:r>
          </w:p>
        </w:tc>
        <w:tc>
          <w:tcPr>
            <w:tcW w:w="8454" w:type="dxa"/>
          </w:tcPr>
          <w:p w14:paraId="5D20A50C" w14:textId="77777777" w:rsidR="001D6921" w:rsidRDefault="001D6921" w:rsidP="001D6921">
            <w:pPr>
              <w:rPr>
                <w:b/>
              </w:rPr>
            </w:pPr>
            <w:r>
              <w:rPr>
                <w:b/>
              </w:rPr>
              <w:t>What is the</w:t>
            </w:r>
            <w:r>
              <w:rPr>
                <w:b/>
              </w:rPr>
              <w:t xml:space="preserve"> connection to </w:t>
            </w:r>
            <w:r>
              <w:rPr>
                <w:b/>
              </w:rPr>
              <w:t xml:space="preserve">the </w:t>
            </w:r>
            <w:r>
              <w:rPr>
                <w:b/>
              </w:rPr>
              <w:t>Winchcombe locality</w:t>
            </w:r>
          </w:p>
          <w:p w14:paraId="36A25B01" w14:textId="77777777" w:rsidR="001D6921" w:rsidRDefault="001D6921" w:rsidP="002A448D">
            <w:pPr>
              <w:rPr>
                <w:bCs/>
              </w:rPr>
            </w:pPr>
          </w:p>
          <w:p w14:paraId="1C2214FA" w14:textId="52A7FC73" w:rsidR="002A448D" w:rsidRPr="00B6784F" w:rsidRDefault="002A448D" w:rsidP="002A448D">
            <w:pPr>
              <w:rPr>
                <w:bCs/>
              </w:rPr>
            </w:pPr>
          </w:p>
        </w:tc>
      </w:tr>
      <w:tr w:rsidR="00B6784F" w:rsidRPr="001D6921" w14:paraId="7423BB66" w14:textId="77777777" w:rsidTr="001D6921">
        <w:tc>
          <w:tcPr>
            <w:tcW w:w="562" w:type="dxa"/>
          </w:tcPr>
          <w:p w14:paraId="51A428C7" w14:textId="4B819176" w:rsidR="00B6784F" w:rsidRDefault="00B6784F" w:rsidP="001D6921">
            <w:pPr>
              <w:rPr>
                <w:bCs/>
                <w:sz w:val="20"/>
                <w:szCs w:val="20"/>
              </w:rPr>
            </w:pPr>
            <w:r>
              <w:rPr>
                <w:bCs/>
                <w:sz w:val="20"/>
                <w:szCs w:val="20"/>
              </w:rPr>
              <w:lastRenderedPageBreak/>
              <w:t>11.</w:t>
            </w:r>
          </w:p>
        </w:tc>
        <w:tc>
          <w:tcPr>
            <w:tcW w:w="8454" w:type="dxa"/>
          </w:tcPr>
          <w:p w14:paraId="318C2121" w14:textId="77777777" w:rsidR="00B6784F" w:rsidRDefault="00B6784F" w:rsidP="001D6921">
            <w:pPr>
              <w:rPr>
                <w:b/>
              </w:rPr>
            </w:pPr>
            <w:r>
              <w:rPr>
                <w:b/>
              </w:rPr>
              <w:t>If requesting specific items (such as equipment), please give specific details such as make, model, supplier</w:t>
            </w:r>
          </w:p>
          <w:p w14:paraId="6929C594" w14:textId="77777777" w:rsidR="00B6784F" w:rsidRDefault="00B6784F" w:rsidP="002A448D">
            <w:pPr>
              <w:rPr>
                <w:bCs/>
              </w:rPr>
            </w:pPr>
          </w:p>
          <w:p w14:paraId="21BD3EED" w14:textId="43FE0E7E" w:rsidR="00C74861" w:rsidRPr="00B6784F" w:rsidRDefault="00C74861" w:rsidP="002A448D">
            <w:pPr>
              <w:rPr>
                <w:bCs/>
              </w:rPr>
            </w:pPr>
          </w:p>
        </w:tc>
      </w:tr>
      <w:tr w:rsidR="00B6784F" w:rsidRPr="001D6921" w14:paraId="5338D7CB" w14:textId="77777777" w:rsidTr="001D6921">
        <w:tc>
          <w:tcPr>
            <w:tcW w:w="562" w:type="dxa"/>
          </w:tcPr>
          <w:p w14:paraId="0AE35A41" w14:textId="5C343434" w:rsidR="00B6784F" w:rsidRDefault="00B6784F" w:rsidP="001D6921">
            <w:pPr>
              <w:rPr>
                <w:bCs/>
                <w:sz w:val="20"/>
                <w:szCs w:val="20"/>
              </w:rPr>
            </w:pPr>
            <w:r>
              <w:rPr>
                <w:bCs/>
                <w:sz w:val="20"/>
                <w:szCs w:val="20"/>
              </w:rPr>
              <w:t xml:space="preserve">12. </w:t>
            </w:r>
          </w:p>
        </w:tc>
        <w:tc>
          <w:tcPr>
            <w:tcW w:w="8454" w:type="dxa"/>
          </w:tcPr>
          <w:p w14:paraId="3E4B5DF0" w14:textId="77777777" w:rsidR="00B6784F" w:rsidRDefault="00B6784F" w:rsidP="001D6921">
            <w:pPr>
              <w:rPr>
                <w:b/>
              </w:rPr>
            </w:pPr>
            <w:r>
              <w:rPr>
                <w:b/>
              </w:rPr>
              <w:t>Any other information you think would be useful</w:t>
            </w:r>
          </w:p>
          <w:p w14:paraId="27E1B008" w14:textId="77777777" w:rsidR="00B6784F" w:rsidRPr="00B6784F" w:rsidRDefault="00B6784F" w:rsidP="001D6921">
            <w:pPr>
              <w:rPr>
                <w:bCs/>
              </w:rPr>
            </w:pPr>
          </w:p>
          <w:p w14:paraId="4F0A24F6" w14:textId="50BCBA12" w:rsidR="00B6784F" w:rsidRPr="00B6784F" w:rsidRDefault="00B6784F" w:rsidP="001D6921">
            <w:pPr>
              <w:rPr>
                <w:bCs/>
              </w:rPr>
            </w:pPr>
          </w:p>
        </w:tc>
      </w:tr>
    </w:tbl>
    <w:p w14:paraId="47ADB130" w14:textId="77777777" w:rsidR="001D6921" w:rsidRPr="001D6921" w:rsidRDefault="001D6921" w:rsidP="00D12A26">
      <w:pPr>
        <w:rPr>
          <w:bCs/>
          <w:sz w:val="20"/>
          <w:szCs w:val="20"/>
        </w:rPr>
      </w:pPr>
    </w:p>
    <w:p w14:paraId="3433E9A4" w14:textId="1D92ABB2" w:rsidR="000C399E" w:rsidRDefault="00B6784F" w:rsidP="00D12A26">
      <w:pPr>
        <w:rPr>
          <w:bCs/>
        </w:rPr>
      </w:pPr>
      <w:r>
        <w:rPr>
          <w:rFonts w:ascii="Arial" w:hAnsi="Arial" w:cs="Arial"/>
        </w:rPr>
        <w:t xml:space="preserve">When complete email to; </w:t>
      </w:r>
      <w:hyperlink r:id="rId13" w:history="1">
        <w:r w:rsidRPr="001D6921">
          <w:rPr>
            <w:rStyle w:val="Hyperlink"/>
            <w:bCs/>
          </w:rPr>
          <w:t>winchcomberotaryclub@gmail.com</w:t>
        </w:r>
      </w:hyperlink>
      <w:r w:rsidRPr="001D6921">
        <w:rPr>
          <w:bCs/>
        </w:rPr>
        <w:t>.</w:t>
      </w:r>
    </w:p>
    <w:p w14:paraId="128805E8" w14:textId="5BEDE2B0" w:rsidR="00C74861" w:rsidRDefault="00C74861" w:rsidP="00D12A26">
      <w:pPr>
        <w:rPr>
          <w:rFonts w:ascii="Arial" w:hAnsi="Arial" w:cs="Arial"/>
        </w:rPr>
      </w:pPr>
      <w:r>
        <w:rPr>
          <w:bCs/>
        </w:rPr>
        <w:t>You may be contacted by someone from the Rotary Club to seek further information or clarification.</w:t>
      </w:r>
    </w:p>
    <w:p w14:paraId="753FBF06" w14:textId="77777777" w:rsidR="00E01070" w:rsidRPr="000C399E" w:rsidRDefault="00E01070" w:rsidP="00D12A26">
      <w:pPr>
        <w:rPr>
          <w:rFonts w:ascii="Arial" w:hAnsi="Arial" w:cs="Arial"/>
        </w:rPr>
      </w:pPr>
    </w:p>
    <w:sectPr w:rsidR="00E01070" w:rsidRPr="000C399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FF11" w14:textId="77777777" w:rsidR="004C794C" w:rsidRDefault="004C794C" w:rsidP="00F92129">
      <w:pPr>
        <w:spacing w:after="0" w:line="240" w:lineRule="auto"/>
      </w:pPr>
      <w:r>
        <w:separator/>
      </w:r>
    </w:p>
  </w:endnote>
  <w:endnote w:type="continuationSeparator" w:id="0">
    <w:p w14:paraId="6D0953DF" w14:textId="77777777" w:rsidR="004C794C" w:rsidRDefault="004C794C" w:rsidP="00F9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D8D7" w14:textId="267A72DA" w:rsidR="00F92129" w:rsidRDefault="00F92129">
    <w:pPr>
      <w:pStyle w:val="Footer"/>
    </w:pPr>
    <w:r>
      <w:rPr>
        <w:bCs/>
      </w:rPr>
      <w:t>V9</w:t>
    </w:r>
    <w:r w:rsidRPr="00526067">
      <w:rPr>
        <w:bCs/>
      </w:rPr>
      <w:t xml:space="preserve"> </w:t>
    </w:r>
    <w:r>
      <w:rPr>
        <w:bCs/>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61D9" w14:textId="77777777" w:rsidR="004C794C" w:rsidRDefault="004C794C" w:rsidP="00F92129">
      <w:pPr>
        <w:spacing w:after="0" w:line="240" w:lineRule="auto"/>
      </w:pPr>
      <w:r>
        <w:separator/>
      </w:r>
    </w:p>
  </w:footnote>
  <w:footnote w:type="continuationSeparator" w:id="0">
    <w:p w14:paraId="6E1ED46B" w14:textId="77777777" w:rsidR="004C794C" w:rsidRDefault="004C794C" w:rsidP="00F921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2148B"/>
    <w:multiLevelType w:val="hybridMultilevel"/>
    <w:tmpl w:val="AF468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8C78A1"/>
    <w:multiLevelType w:val="hybridMultilevel"/>
    <w:tmpl w:val="4782D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25484E"/>
    <w:multiLevelType w:val="hybridMultilevel"/>
    <w:tmpl w:val="22CA2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D263D6"/>
    <w:multiLevelType w:val="hybridMultilevel"/>
    <w:tmpl w:val="2536F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A44826"/>
    <w:multiLevelType w:val="hybridMultilevel"/>
    <w:tmpl w:val="5CE887A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849834557">
    <w:abstractNumId w:val="4"/>
  </w:num>
  <w:num w:numId="2" w16cid:durableId="1973635983">
    <w:abstractNumId w:val="3"/>
  </w:num>
  <w:num w:numId="3" w16cid:durableId="312219973">
    <w:abstractNumId w:val="0"/>
  </w:num>
  <w:num w:numId="4" w16cid:durableId="110326156">
    <w:abstractNumId w:val="1"/>
  </w:num>
  <w:num w:numId="5" w16cid:durableId="642199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BB"/>
    <w:rsid w:val="00001B4B"/>
    <w:rsid w:val="00041408"/>
    <w:rsid w:val="000604A4"/>
    <w:rsid w:val="000931B5"/>
    <w:rsid w:val="000A2D4E"/>
    <w:rsid w:val="000A3427"/>
    <w:rsid w:val="000C399E"/>
    <w:rsid w:val="00112331"/>
    <w:rsid w:val="001A501E"/>
    <w:rsid w:val="001B601D"/>
    <w:rsid w:val="001D5E3D"/>
    <w:rsid w:val="001D6921"/>
    <w:rsid w:val="00246360"/>
    <w:rsid w:val="00250D30"/>
    <w:rsid w:val="0027268C"/>
    <w:rsid w:val="002A448D"/>
    <w:rsid w:val="002A4EE1"/>
    <w:rsid w:val="002C04EC"/>
    <w:rsid w:val="00305C26"/>
    <w:rsid w:val="00310D95"/>
    <w:rsid w:val="00374432"/>
    <w:rsid w:val="003916E1"/>
    <w:rsid w:val="003B3A20"/>
    <w:rsid w:val="00492FFA"/>
    <w:rsid w:val="004C794C"/>
    <w:rsid w:val="00526067"/>
    <w:rsid w:val="00565A67"/>
    <w:rsid w:val="00580101"/>
    <w:rsid w:val="005B2342"/>
    <w:rsid w:val="005D4261"/>
    <w:rsid w:val="006037E8"/>
    <w:rsid w:val="0068671C"/>
    <w:rsid w:val="006B012E"/>
    <w:rsid w:val="006D0D8C"/>
    <w:rsid w:val="006F17BB"/>
    <w:rsid w:val="00782E49"/>
    <w:rsid w:val="007D614E"/>
    <w:rsid w:val="008354EC"/>
    <w:rsid w:val="008A3162"/>
    <w:rsid w:val="008F5B62"/>
    <w:rsid w:val="00943369"/>
    <w:rsid w:val="00956892"/>
    <w:rsid w:val="009A2FCA"/>
    <w:rsid w:val="009D5F8A"/>
    <w:rsid w:val="009E64CA"/>
    <w:rsid w:val="00A27FA9"/>
    <w:rsid w:val="00AA1377"/>
    <w:rsid w:val="00AA75F1"/>
    <w:rsid w:val="00AB4FFC"/>
    <w:rsid w:val="00AF29B3"/>
    <w:rsid w:val="00AF4A77"/>
    <w:rsid w:val="00B2113E"/>
    <w:rsid w:val="00B61EDC"/>
    <w:rsid w:val="00B6784F"/>
    <w:rsid w:val="00B75B19"/>
    <w:rsid w:val="00B77E8C"/>
    <w:rsid w:val="00C01235"/>
    <w:rsid w:val="00C507AE"/>
    <w:rsid w:val="00C71134"/>
    <w:rsid w:val="00C74861"/>
    <w:rsid w:val="00CA192E"/>
    <w:rsid w:val="00D111FC"/>
    <w:rsid w:val="00D12A26"/>
    <w:rsid w:val="00D849D6"/>
    <w:rsid w:val="00DB5EB6"/>
    <w:rsid w:val="00DD6795"/>
    <w:rsid w:val="00E01070"/>
    <w:rsid w:val="00EB3F46"/>
    <w:rsid w:val="00EB5A42"/>
    <w:rsid w:val="00EE03CA"/>
    <w:rsid w:val="00EE3FC3"/>
    <w:rsid w:val="00F15DC1"/>
    <w:rsid w:val="00F346D2"/>
    <w:rsid w:val="00F513D1"/>
    <w:rsid w:val="00F92129"/>
    <w:rsid w:val="00FC6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EB70"/>
  <w15:docId w15:val="{EC171C42-4AF1-44B6-8831-C0A626E9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D4E"/>
    <w:pPr>
      <w:ind w:left="720"/>
      <w:contextualSpacing/>
    </w:pPr>
  </w:style>
  <w:style w:type="character" w:styleId="Hyperlink">
    <w:name w:val="Hyperlink"/>
    <w:basedOn w:val="DefaultParagraphFont"/>
    <w:uiPriority w:val="99"/>
    <w:unhideWhenUsed/>
    <w:rsid w:val="00246360"/>
    <w:rPr>
      <w:color w:val="0563C1" w:themeColor="hyperlink"/>
      <w:u w:val="single"/>
    </w:rPr>
  </w:style>
  <w:style w:type="character" w:customStyle="1" w:styleId="UnresolvedMention1">
    <w:name w:val="Unresolved Mention1"/>
    <w:basedOn w:val="DefaultParagraphFont"/>
    <w:uiPriority w:val="99"/>
    <w:semiHidden/>
    <w:unhideWhenUsed/>
    <w:rsid w:val="00D12A26"/>
    <w:rPr>
      <w:color w:val="605E5C"/>
      <w:shd w:val="clear" w:color="auto" w:fill="E1DFDD"/>
    </w:rPr>
  </w:style>
  <w:style w:type="character" w:styleId="UnresolvedMention">
    <w:name w:val="Unresolved Mention"/>
    <w:basedOn w:val="DefaultParagraphFont"/>
    <w:uiPriority w:val="99"/>
    <w:semiHidden/>
    <w:unhideWhenUsed/>
    <w:rsid w:val="00C507AE"/>
    <w:rPr>
      <w:color w:val="605E5C"/>
      <w:shd w:val="clear" w:color="auto" w:fill="E1DFDD"/>
    </w:rPr>
  </w:style>
  <w:style w:type="paragraph" w:styleId="NormalWeb">
    <w:name w:val="Normal (Web)"/>
    <w:basedOn w:val="Normal"/>
    <w:uiPriority w:val="99"/>
    <w:semiHidden/>
    <w:unhideWhenUsed/>
    <w:rsid w:val="00B75B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75B19"/>
    <w:rPr>
      <w:b/>
      <w:bCs/>
    </w:rPr>
  </w:style>
  <w:style w:type="paragraph" w:styleId="Revision">
    <w:name w:val="Revision"/>
    <w:hidden/>
    <w:uiPriority w:val="99"/>
    <w:semiHidden/>
    <w:rsid w:val="00F513D1"/>
    <w:pPr>
      <w:spacing w:after="0" w:line="240" w:lineRule="auto"/>
    </w:pPr>
  </w:style>
  <w:style w:type="paragraph" w:styleId="Header">
    <w:name w:val="header"/>
    <w:basedOn w:val="Normal"/>
    <w:link w:val="HeaderChar"/>
    <w:uiPriority w:val="99"/>
    <w:unhideWhenUsed/>
    <w:rsid w:val="00F92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129"/>
  </w:style>
  <w:style w:type="paragraph" w:styleId="Footer">
    <w:name w:val="footer"/>
    <w:basedOn w:val="Normal"/>
    <w:link w:val="FooterChar"/>
    <w:uiPriority w:val="99"/>
    <w:unhideWhenUsed/>
    <w:rsid w:val="00F92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4896">
      <w:bodyDiv w:val="1"/>
      <w:marLeft w:val="0"/>
      <w:marRight w:val="0"/>
      <w:marTop w:val="0"/>
      <w:marBottom w:val="0"/>
      <w:divBdr>
        <w:top w:val="none" w:sz="0" w:space="0" w:color="auto"/>
        <w:left w:val="none" w:sz="0" w:space="0" w:color="auto"/>
        <w:bottom w:val="none" w:sz="0" w:space="0" w:color="auto"/>
        <w:right w:val="none" w:sz="0" w:space="0" w:color="auto"/>
      </w:divBdr>
    </w:div>
    <w:div w:id="88344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4EC1649E75C4D9C108A2C9819AAD0" ma:contentTypeVersion="2" ma:contentTypeDescription="Create a new document." ma:contentTypeScope="" ma:versionID="d7fd853f30404b678029779e87fa24f9">
  <xsd:schema xmlns:xsd="http://www.w3.org/2001/XMLSchema" xmlns:xs="http://www.w3.org/2001/XMLSchema" xmlns:p="http://schemas.microsoft.com/office/2006/metadata/properties" xmlns:ns2="a1350b89-3609-4baa-a74f-bbe301263e75" targetNamespace="http://schemas.microsoft.com/office/2006/metadata/properties" ma:root="true" ma:fieldsID="c602293ac9af6b9657c4b7bfe004266b" ns2:_="">
    <xsd:import namespace="a1350b89-3609-4baa-a74f-bbe301263e7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50b89-3609-4baa-a74f-bbe301263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EDC3E-53E8-4A3B-9B4F-4230C0E020C8}">
  <ds:schemaRefs>
    <ds:schemaRef ds:uri="http://schemas.openxmlformats.org/officeDocument/2006/bibliography"/>
  </ds:schemaRefs>
</ds:datastoreItem>
</file>

<file path=customXml/itemProps2.xml><?xml version="1.0" encoding="utf-8"?>
<ds:datastoreItem xmlns:ds="http://schemas.openxmlformats.org/officeDocument/2006/customXml" ds:itemID="{5935E006-442E-4DB8-A3A1-2EFFE12DD31C}">
  <ds:schemaRefs>
    <ds:schemaRef ds:uri="http://schemas.microsoft.com/sharepoint/v3/contenttype/forms"/>
  </ds:schemaRefs>
</ds:datastoreItem>
</file>

<file path=customXml/itemProps3.xml><?xml version="1.0" encoding="utf-8"?>
<ds:datastoreItem xmlns:ds="http://schemas.openxmlformats.org/officeDocument/2006/customXml" ds:itemID="{3755B48C-68F5-47EF-A78D-A03492C7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50b89-3609-4baa-a74f-bbe301263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6C81C6-A8F4-41E1-B332-71D5EB9C45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Neuberger</dc:creator>
  <cp:lastModifiedBy>Stephen Wilkinson</cp:lastModifiedBy>
  <cp:revision>4</cp:revision>
  <cp:lastPrinted>2026-04-16T15:30:00Z</cp:lastPrinted>
  <dcterms:created xsi:type="dcterms:W3CDTF">2026-04-16T15:39:00Z</dcterms:created>
  <dcterms:modified xsi:type="dcterms:W3CDTF">2026-04-16T15:43:00Z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0x0101008BA4EC1649E75C4D9C108A2C9819AAD0</vt:lpwstr>
  </property>
</Properties>
</file>